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1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工业用地和2009年5月25日前投入使用资产清单</w:t>
      </w:r>
    </w:p>
    <w:tbl>
      <w:tblPr>
        <w:tblStyle w:val="1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418"/>
        <w:gridCol w:w="1701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开始使用日期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工业用地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无形资产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2007-08-03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面积：30309.73m²；终止日期为2057年8月3日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钢结构厂房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房屋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余坪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建筑物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水池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建筑物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贮水池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建筑物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复合机600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复合机1000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伸缩门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卷闸门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防盗网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试验机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机器设备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机电安装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汽车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运输设备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2007-07-31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2009年5月25日后投入使用资产清单</w:t>
      </w:r>
    </w:p>
    <w:tbl>
      <w:tblPr>
        <w:tblStyle w:val="1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78"/>
        <w:gridCol w:w="1275"/>
        <w:gridCol w:w="1740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资产类别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开始使用日期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全自动打包机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2014-08-31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自动缝纫机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2014-11-30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印字机组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2014-12-31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自动缝纫机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2015-01-31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数字式汽车衡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移动式升降平台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离心风机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钢结构仓库厂房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建筑物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2015-07-31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裁切机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2015-08-31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复合机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2015-10-31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自动缝纫机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2015-10-31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螺杆式空压机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冷冻式干燥机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储气罐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储气罐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悬臂式起重机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2016-01-31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大众汽车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运输设备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2016-01-31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复合机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模子头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电子织物强力机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2016-06-30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工业缝纫机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2016-08-31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水泥袋折缝一体机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水泥袋折缝机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水泥袋折口机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折口缝纫一体机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真空泵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收卷机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水泥袋折口机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2017-04-30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自动接袋设备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2017-09-30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料筒螺杆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2017-10-31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复膜机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2017-11-30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全自动折口缝纫一体机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全自动折口缝纫一体机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工业叉车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运输设备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2018-10-31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自动折角机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自动折口缝纫机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自动折口缝纫一体机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自动折口缝纫一体机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自动折口机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2019-10-31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阀口袋透气检测仪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2019-12-31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自动折口缝纫一体机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UV光解除臭设备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2020-08-31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喷淋塔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2020-08-31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全自动打包机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2020-11-30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多用途货车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运输设备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KOBELCO永磁变频螺杆式空压机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2021-07-01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一期光伏发电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光伏设备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2021-12-15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摩托车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运输设备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2022-01-04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水泥包装袋生产线-卫星式柔版印刷机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水泥包装袋生产线-卫星式柔版印刷机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水泥包装袋生产线-卫星式柔版印刷机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水泥包装袋生产线-稳压器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水泥包装袋生产线-稳压器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水泥包装袋生产线-稳压器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水泥包装袋生产线-稳压器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水泥包装袋生产线-稳压器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水泥包装袋生产线-稳压器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水泥包装袋生产线-油浸式变压器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水泥包装袋生产线-热封塑编糊底制袋机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2022-02-28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二期光伏发电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光伏设备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水泥包装袋生产线-分切机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水泥包装袋生产线-分切机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水泥包装袋生产线-透气性检测仪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水泥包装袋生产线-高速覆膜机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水泥包装袋生产线-热封塑编糊底制袋机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2022-05-31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格力空调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2022-08-30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工业大吊扇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2022-08-30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工业大吊扇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2022-08-30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电子强力机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2022-08-30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电子强力机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2022-08-30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除尘管道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2022-08-30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剪叉式升降工作平台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2022-08-30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水泥包装袋生产线-封塑编糊底制袋机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2022-09-30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水泥包装袋生产线-封塑编糊底制袋机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2022-09-30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水泥包装袋生产线-高速覆膜机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2022-09-30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水泥包装袋生产线-分切机无轴放料架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2022-09-30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悬浮门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2022-10-31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圆织项目-拌料机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圆织项目-拌料机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圆织项目-风冷箱式冷水机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圆织项目-风冷箱式冷水机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圆织项目-风冷箱式冷水机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圆织项目-风冷箱式冷水机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圆织项目-风冷箱式冷水机组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圆织项目-冷水内循环泵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圆织项目-冷水内循环泵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圆织项目-冷水内循环泵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圆织项目-冷水内循环泵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圆织项目-水冷螺杆式冷水机组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圆织项目-冷却塔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圆织项目-冷却塔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圆织项目-冷却塔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圆织项目-水冷螺杆式冷水机组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圆织项目-不锈钢双层保温冰水桶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圆织项目-不锈钢双层保温冰水桶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圆织项目-风冷箱式冷水机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圆织项目-混料机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圆织项目-拉丝机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圆织项目-方形组合保温水箱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圆织项目-方形组合保温水箱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圆织项目-自动割丝机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圆织项目-风冷式冷水机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水泥包装袋生产线-塑料挤出复膜机组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水泥包装袋生产线-全幅静止画面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水泥包装袋生产线-全幅静止画面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水泥包装袋生产线-全幅静止画面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水泥包装袋生产线-塑料粒子混合干燥机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水泥包装袋生产线-塑料粒子真空上料机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水泥包装袋生产线-塑料粒子真空上料机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-塑料粒子真空上料机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2022-12-20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2023-03-14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2023-03-14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2023-03-14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2023-03-14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圆织项目-圆织机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2023-03-14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169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水泥包装袋生产线－造粒机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2023-03-27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170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环保管道系统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2023-04-01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171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KTF-II-C离心通风机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2023-05-01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172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圆织项目—全电动搬运车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2023-06-06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173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水泥包装袋生产线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—全电动搬运车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2023-06-06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174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圆织项目-高速机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175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圆织项目-混料机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176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圆织项目-罗次风机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177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圆织项目-罗次风机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178</w:t>
            </w: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圆织项目-罗次风机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机器设备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2024-03-31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附件3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其他房屋建筑物等资产清单。</w:t>
      </w:r>
    </w:p>
    <w:tbl>
      <w:tblPr>
        <w:tblStyle w:val="1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2168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资产名称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面积（平方米）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二层办公楼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混凝土结构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三层宿舍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336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混凝土结构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造粒车间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720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标准钢构厂房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编织车间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标准钢构厂房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拉丝车间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标准钢构厂房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涂膜印刷车间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标准钢构厂房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原有厂房屋顶更换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5400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更换C型钢、水槽、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擅条及双层隔热瓦等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冷水机房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车棚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自打井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两口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卫生间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12间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水泥地板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厂区内周围公共道路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厂区西边约15000平方三通一坪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（回填方量）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20000立方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</w:tbl>
    <w:p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179109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NzM0Nzk2OTFkMmZkYmIwZjBmYjgwMzBiYjgxNTQifQ=="/>
  </w:docVars>
  <w:rsids>
    <w:rsidRoot w:val="00F35419"/>
    <w:rsid w:val="000213F3"/>
    <w:rsid w:val="00041FFF"/>
    <w:rsid w:val="000A3E85"/>
    <w:rsid w:val="00111BF7"/>
    <w:rsid w:val="00113E1C"/>
    <w:rsid w:val="001715EA"/>
    <w:rsid w:val="001739F4"/>
    <w:rsid w:val="001A10CC"/>
    <w:rsid w:val="001A26A7"/>
    <w:rsid w:val="00207FEA"/>
    <w:rsid w:val="002956AB"/>
    <w:rsid w:val="002E4D9B"/>
    <w:rsid w:val="0032177F"/>
    <w:rsid w:val="0035012C"/>
    <w:rsid w:val="00425660"/>
    <w:rsid w:val="0047452C"/>
    <w:rsid w:val="004927C0"/>
    <w:rsid w:val="004A459B"/>
    <w:rsid w:val="004A5A66"/>
    <w:rsid w:val="004E37A5"/>
    <w:rsid w:val="00561D8A"/>
    <w:rsid w:val="005800A1"/>
    <w:rsid w:val="00584E6B"/>
    <w:rsid w:val="005D37A7"/>
    <w:rsid w:val="005D60F1"/>
    <w:rsid w:val="005D6B9E"/>
    <w:rsid w:val="00605073"/>
    <w:rsid w:val="00631B03"/>
    <w:rsid w:val="00693027"/>
    <w:rsid w:val="00693762"/>
    <w:rsid w:val="006C0F5B"/>
    <w:rsid w:val="006D3A67"/>
    <w:rsid w:val="00705812"/>
    <w:rsid w:val="00760A69"/>
    <w:rsid w:val="007B2F3F"/>
    <w:rsid w:val="007E0E38"/>
    <w:rsid w:val="0086072F"/>
    <w:rsid w:val="00862CA1"/>
    <w:rsid w:val="00904657"/>
    <w:rsid w:val="009C112A"/>
    <w:rsid w:val="00A559E5"/>
    <w:rsid w:val="00A67E93"/>
    <w:rsid w:val="00AA667A"/>
    <w:rsid w:val="00AB0265"/>
    <w:rsid w:val="00AE3AC5"/>
    <w:rsid w:val="00AE78D7"/>
    <w:rsid w:val="00B37050"/>
    <w:rsid w:val="00BA765A"/>
    <w:rsid w:val="00C30BB0"/>
    <w:rsid w:val="00C35680"/>
    <w:rsid w:val="00D05DBC"/>
    <w:rsid w:val="00D53CFE"/>
    <w:rsid w:val="00D711F4"/>
    <w:rsid w:val="00D7669F"/>
    <w:rsid w:val="00DE1036"/>
    <w:rsid w:val="00E60E25"/>
    <w:rsid w:val="00F35419"/>
    <w:rsid w:val="00F47402"/>
    <w:rsid w:val="00F618D7"/>
    <w:rsid w:val="00F656BC"/>
    <w:rsid w:val="00FA0066"/>
    <w:rsid w:val="00FB0845"/>
    <w:rsid w:val="012A7230"/>
    <w:rsid w:val="0A4B4567"/>
    <w:rsid w:val="0BA457DB"/>
    <w:rsid w:val="0D46264E"/>
    <w:rsid w:val="2C2E6278"/>
    <w:rsid w:val="2ED85223"/>
    <w:rsid w:val="305265E9"/>
    <w:rsid w:val="3227669B"/>
    <w:rsid w:val="32BD6B4A"/>
    <w:rsid w:val="33EF2283"/>
    <w:rsid w:val="36037069"/>
    <w:rsid w:val="382F5930"/>
    <w:rsid w:val="3E1777BE"/>
    <w:rsid w:val="3E6C235A"/>
    <w:rsid w:val="40D66B5D"/>
    <w:rsid w:val="41D45489"/>
    <w:rsid w:val="42B06238"/>
    <w:rsid w:val="42D76587"/>
    <w:rsid w:val="44F109D5"/>
    <w:rsid w:val="4AC609CF"/>
    <w:rsid w:val="4C506159"/>
    <w:rsid w:val="58650306"/>
    <w:rsid w:val="5BC777B9"/>
    <w:rsid w:val="5F054F9A"/>
    <w:rsid w:val="6633628B"/>
    <w:rsid w:val="68CA61D6"/>
    <w:rsid w:val="6D6F23FA"/>
    <w:rsid w:val="6E2C5A27"/>
    <w:rsid w:val="77281F95"/>
    <w:rsid w:val="77C91274"/>
    <w:rsid w:val="7DB358A6"/>
    <w:rsid w:val="7F86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qFormat/>
    <w:uiPriority w:val="1"/>
    <w:pPr>
      <w:autoSpaceDE w:val="0"/>
      <w:autoSpaceDN w:val="0"/>
      <w:ind w:left="257"/>
      <w:jc w:val="left"/>
      <w:outlineLvl w:val="0"/>
    </w:pPr>
    <w:rPr>
      <w:rFonts w:ascii="宋体" w:hAnsi="宋体" w:eastAsia="宋体" w:cs="宋体"/>
      <w:b/>
      <w:bCs/>
      <w:kern w:val="0"/>
      <w:sz w:val="28"/>
      <w:szCs w:val="28"/>
      <w:lang w:val="zh-CN" w:bidi="zh-CN"/>
      <w14:ligatures w14:val="none"/>
    </w:rPr>
  </w:style>
  <w:style w:type="paragraph" w:styleId="4">
    <w:name w:val="heading 2"/>
    <w:basedOn w:val="1"/>
    <w:next w:val="1"/>
    <w:qFormat/>
    <w:uiPriority w:val="1"/>
    <w:pPr>
      <w:ind w:left="257"/>
      <w:outlineLvl w:val="1"/>
    </w:pPr>
    <w:rPr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36" w:lineRule="auto"/>
      <w:ind w:left="1153" w:leftChars="549" w:firstLine="478" w:firstLineChars="199"/>
    </w:pPr>
    <w:rPr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ind w:firstLine="420"/>
      <w:jc w:val="left"/>
    </w:pPr>
    <w:rPr>
      <w:rFonts w:ascii="宋体" w:hAnsi="宋体" w:eastAsia="宋体" w:cs="宋体"/>
      <w:kern w:val="0"/>
      <w:sz w:val="22"/>
      <w:lang w:val="zh-CN" w:bidi="zh-CN"/>
      <w14:ligatures w14:val="none"/>
    </w:rPr>
  </w:style>
  <w:style w:type="paragraph" w:styleId="6">
    <w:name w:val="annotation text"/>
    <w:basedOn w:val="1"/>
    <w:link w:val="20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  <w14:ligatures w14:val="none"/>
    </w:rPr>
  </w:style>
  <w:style w:type="paragraph" w:styleId="7">
    <w:name w:val="Body Text"/>
    <w:basedOn w:val="1"/>
    <w:link w:val="2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  <w14:ligatures w14:val="none"/>
    </w:rPr>
  </w:style>
  <w:style w:type="paragraph" w:styleId="8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autoRedefine/>
    <w:qFormat/>
    <w:uiPriority w:val="39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  <w14:ligatures w14:val="none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6">
    <w:name w:val="Default"/>
    <w:basedOn w:val="1"/>
    <w:qFormat/>
    <w:uiPriority w:val="0"/>
    <w:pPr>
      <w:adjustRightInd w:val="0"/>
    </w:pPr>
    <w:rPr>
      <w:rFonts w:hint="eastAsia" w:ascii="黑体" w:hAnsi="Times New Roman" w:eastAsia="黑体" w:cs="Times New Roman"/>
      <w:sz w:val="20"/>
      <w:szCs w:val="20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  <w:style w:type="character" w:customStyle="1" w:styleId="18">
    <w:name w:val="日期 字符"/>
    <w:basedOn w:val="14"/>
    <w:link w:val="8"/>
    <w:autoRedefine/>
    <w:semiHidden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19">
    <w:name w:val="标题 1 字符"/>
    <w:basedOn w:val="14"/>
    <w:link w:val="3"/>
    <w:uiPriority w:val="1"/>
    <w:rPr>
      <w:rFonts w:ascii="宋体" w:hAnsi="宋体" w:cs="宋体"/>
      <w:b/>
      <w:bCs/>
      <w:sz w:val="28"/>
      <w:szCs w:val="28"/>
      <w:lang w:val="zh-CN" w:bidi="zh-CN"/>
    </w:rPr>
  </w:style>
  <w:style w:type="character" w:customStyle="1" w:styleId="20">
    <w:name w:val="批注文字 字符"/>
    <w:basedOn w:val="14"/>
    <w:link w:val="6"/>
    <w:autoRedefine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21">
    <w:name w:val="正文文本 字符"/>
    <w:basedOn w:val="14"/>
    <w:link w:val="7"/>
    <w:uiPriority w:val="1"/>
    <w:rPr>
      <w:rFonts w:ascii="宋体" w:hAnsi="宋体" w:cs="宋体"/>
      <w:sz w:val="24"/>
      <w:szCs w:val="24"/>
      <w:lang w:val="zh-CN" w:bidi="zh-CN"/>
    </w:rPr>
  </w:style>
  <w:style w:type="paragraph" w:customStyle="1" w:styleId="22">
    <w:name w:val="Table Paragraph"/>
    <w:basedOn w:val="1"/>
    <w:autoRedefine/>
    <w:qFormat/>
    <w:uiPriority w:val="1"/>
    <w:pPr>
      <w:framePr w:hSpace="180" w:wrap="around" w:vAnchor="text" w:hAnchor="page" w:x="1100" w:y="125"/>
      <w:suppressOverlap/>
      <w:autoSpaceDE w:val="0"/>
      <w:autoSpaceDN w:val="0"/>
      <w:spacing w:line="360" w:lineRule="exact"/>
      <w:ind w:right="98"/>
    </w:pPr>
    <w:rPr>
      <w:rFonts w:ascii="宋体" w:hAnsi="宋体" w:eastAsia="宋体" w:cs="宋体"/>
      <w:kern w:val="0"/>
      <w:sz w:val="22"/>
      <w:lang w:val="zh-CN" w:bidi="zh-CN"/>
      <w14:ligatures w14:val="none"/>
    </w:rPr>
  </w:style>
  <w:style w:type="paragraph" w:customStyle="1" w:styleId="23">
    <w:name w:val="Revision"/>
    <w:hidden/>
    <w:unhideWhenUsed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4">
    <w:name w:val="页脚 字符"/>
    <w:basedOn w:val="14"/>
    <w:link w:val="9"/>
    <w:uiPriority w:val="99"/>
    <w:rPr>
      <w:rFonts w:asciiTheme="minorHAnsi" w:hAnsiTheme="minorHAnsi" w:eastAsiaTheme="minorEastAsia" w:cstheme="minorBidi"/>
      <w:kern w:val="2"/>
      <w:sz w:val="18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1150</Words>
  <Characters>6557</Characters>
  <Lines>54</Lines>
  <Paragraphs>15</Paragraphs>
  <TotalTime>18</TotalTime>
  <ScaleCrop>false</ScaleCrop>
  <LinksUpToDate>false</LinksUpToDate>
  <CharactersWithSpaces>7692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2024-05-21T00:08:00Z</dcterms:created>
  <dc:creator>林 波波</dc:creator>
  <cp:lastModifiedBy>吴canzhe</cp:lastModifiedBy>
  <cp:lastPrinted>2023-08-01T02:55:00Z</cp:lastPrinted>
  <dcterms:modified xsi:type="dcterms:W3CDTF">2024-05-22T03:04:14Z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86625D41DBE342B58A6E8CD0D39FDDAA_13</vt:lpwstr>
  </property>
</Properties>
</file>